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001" w:rsidRDefault="006E18FC">
      <w:pPr>
        <w:jc w:val="center"/>
        <w:rPr>
          <w:b/>
          <w:sz w:val="30"/>
          <w:szCs w:val="30"/>
        </w:rPr>
      </w:pPr>
      <w:r>
        <w:rPr>
          <w:rFonts w:ascii="宋体" w:eastAsia="宋体" w:hAnsi="宋体" w:cs="宋体" w:hint="eastAsia"/>
          <w:b/>
          <w:kern w:val="0"/>
          <w:sz w:val="30"/>
          <w:szCs w:val="30"/>
        </w:rPr>
        <w:t>045118学前教育学</w:t>
      </w:r>
    </w:p>
    <w:p w:rsidR="00DC1001" w:rsidRDefault="006E18FC">
      <w:pPr>
        <w:spacing w:line="600" w:lineRule="exact"/>
        <w:ind w:firstLineChars="200" w:firstLine="420"/>
        <w:jc w:val="left"/>
        <w:rPr>
          <w:rFonts w:ascii="宋体" w:eastAsia="宋体" w:hAnsi="宋体" w:cs="宋体"/>
          <w:color w:val="000000"/>
          <w:szCs w:val="21"/>
        </w:rPr>
      </w:pPr>
      <w:r>
        <w:rPr>
          <w:rFonts w:ascii="宋体" w:eastAsia="宋体" w:hAnsi="宋体" w:cs="宋体" w:hint="eastAsia"/>
          <w:color w:val="000000"/>
          <w:szCs w:val="21"/>
          <w:shd w:val="clear" w:color="auto" w:fill="FFFFFF"/>
        </w:rPr>
        <w:t>学前教育专业自2004年起，开始招收和培养硕士研究生，担任硕士生导师的有2名教授。目前，就读于学前教育学专业的硕士研究生共有13人。</w:t>
      </w:r>
    </w:p>
    <w:p w:rsidR="00DC1001" w:rsidRDefault="006E18FC">
      <w:pPr>
        <w:spacing w:line="600" w:lineRule="exact"/>
        <w:ind w:firstLineChars="200" w:firstLine="420"/>
        <w:jc w:val="left"/>
        <w:rPr>
          <w:rFonts w:ascii="宋体" w:eastAsia="宋体" w:hAnsi="宋体" w:cs="宋体"/>
          <w:color w:val="000000"/>
          <w:szCs w:val="21"/>
        </w:rPr>
      </w:pPr>
      <w:r>
        <w:rPr>
          <w:rFonts w:ascii="宋体" w:eastAsia="宋体" w:hAnsi="宋体" w:cs="宋体" w:hint="eastAsia"/>
          <w:color w:val="000000"/>
          <w:szCs w:val="21"/>
          <w:shd w:val="clear" w:color="auto" w:fill="FFFFFF"/>
        </w:rPr>
        <w:t>学前教育学硕士学位点主要培养适合从事学前教育以及儿童发展与教育的教学、科研、管理等工作需要，具有硕士学位的高级专门人才。为拥有相关专业的高等师范院校，或其他高等普通院校、高等职业技术院校，乃至中等师范学校和其他中等专业学校，以及教育科研与咨询机构、教育行政管理部门、儿童保教机构等输送专业化的教学师资、科研人员与管理工作者。</w:t>
      </w:r>
    </w:p>
    <w:p w:rsidR="00DC1001" w:rsidRDefault="006E18FC">
      <w:pPr>
        <w:spacing w:line="600" w:lineRule="exact"/>
        <w:ind w:firstLineChars="200" w:firstLine="420"/>
        <w:jc w:val="left"/>
        <w:rPr>
          <w:rFonts w:ascii="宋体" w:eastAsia="宋体" w:hAnsi="宋体" w:cs="宋体"/>
          <w:color w:val="000000"/>
          <w:szCs w:val="21"/>
          <w:shd w:val="clear" w:color="auto" w:fill="FFFFFF"/>
        </w:rPr>
      </w:pPr>
      <w:r>
        <w:rPr>
          <w:rFonts w:ascii="宋体" w:eastAsia="宋体" w:hAnsi="宋体" w:cs="宋体" w:hint="eastAsia"/>
          <w:color w:val="000000"/>
          <w:szCs w:val="21"/>
          <w:shd w:val="clear" w:color="auto" w:fill="FFFFFF"/>
        </w:rPr>
        <w:t>本硕士学位点接收省内外的学前教育与相关教育学与心理学专业的应往届高校本科毕业生，以及具有同等学历和跨专业的考生报考，对校内外的考生持欢迎与鼓励态度。</w:t>
      </w:r>
    </w:p>
    <w:p w:rsidR="00DC1001" w:rsidRDefault="006E18FC">
      <w:pPr>
        <w:spacing w:line="600" w:lineRule="exact"/>
        <w:ind w:firstLineChars="200" w:firstLine="420"/>
        <w:jc w:val="left"/>
        <w:rPr>
          <w:rFonts w:ascii="宋体" w:eastAsia="宋体" w:hAnsi="宋体" w:cs="宋体"/>
          <w:color w:val="000000"/>
          <w:szCs w:val="21"/>
        </w:rPr>
      </w:pPr>
      <w:r>
        <w:rPr>
          <w:rFonts w:ascii="宋体" w:eastAsia="宋体" w:hAnsi="宋体" w:cs="宋体" w:hint="eastAsia"/>
          <w:color w:val="000000"/>
          <w:szCs w:val="21"/>
          <w:shd w:val="clear" w:color="auto" w:fill="FFFFFF"/>
        </w:rPr>
        <w:t>目前，确定自2019年起对学前教育学硕士学位点的研究方向欲暂作调整，</w:t>
      </w:r>
      <w:proofErr w:type="gramStart"/>
      <w:r>
        <w:rPr>
          <w:rFonts w:ascii="宋体" w:eastAsia="宋体" w:hAnsi="宋体" w:cs="宋体" w:hint="eastAsia"/>
          <w:color w:val="000000"/>
          <w:szCs w:val="21"/>
          <w:shd w:val="clear" w:color="auto" w:fill="FFFFFF"/>
        </w:rPr>
        <w:t>拟主要</w:t>
      </w:r>
      <w:proofErr w:type="gramEnd"/>
      <w:r>
        <w:rPr>
          <w:rFonts w:ascii="宋体" w:eastAsia="宋体" w:hAnsi="宋体" w:cs="宋体" w:hint="eastAsia"/>
          <w:color w:val="000000"/>
          <w:szCs w:val="21"/>
          <w:shd w:val="clear" w:color="auto" w:fill="FFFFFF"/>
        </w:rPr>
        <w:t>在以下两个研究方向招生与培养：</w:t>
      </w:r>
    </w:p>
    <w:p w:rsidR="00DC1001" w:rsidRDefault="006E18FC">
      <w:pPr>
        <w:spacing w:line="600" w:lineRule="exact"/>
        <w:ind w:firstLineChars="200" w:firstLine="420"/>
        <w:jc w:val="left"/>
        <w:rPr>
          <w:rFonts w:ascii="宋体" w:eastAsia="宋体" w:hAnsi="宋体" w:cs="宋体"/>
          <w:color w:val="000000"/>
          <w:szCs w:val="21"/>
          <w:shd w:val="clear" w:color="auto" w:fill="FFFFFF"/>
        </w:rPr>
      </w:pPr>
      <w:r>
        <w:rPr>
          <w:rFonts w:ascii="宋体" w:eastAsia="宋体" w:hAnsi="宋体" w:cs="宋体" w:hint="eastAsia"/>
          <w:color w:val="000000"/>
          <w:szCs w:val="21"/>
          <w:shd w:val="clear" w:color="auto" w:fill="FFFFFF"/>
        </w:rPr>
        <w:t>1．学前儿童课程与游戏：关注对学前教育的课程理论与实践、幼儿各领域的课程教学、儿童游戏的理论及指导、幼儿园活动组织与实施，并涉及学前教育基本理论、儿童心理发展及教育、国外早教方案、幼儿园管理与教育评价、儿童家庭教育及道德教育等领域的研究。</w:t>
      </w:r>
    </w:p>
    <w:p w:rsidR="00DC1001" w:rsidRDefault="006E18FC">
      <w:pPr>
        <w:spacing w:line="600" w:lineRule="exact"/>
        <w:ind w:firstLineChars="200" w:firstLine="420"/>
        <w:jc w:val="left"/>
        <w:rPr>
          <w:rFonts w:ascii="宋体" w:eastAsia="宋体" w:hAnsi="宋体" w:cs="宋体"/>
          <w:color w:val="000000"/>
          <w:szCs w:val="21"/>
        </w:rPr>
      </w:pPr>
      <w:r>
        <w:rPr>
          <w:rFonts w:ascii="宋体" w:eastAsia="宋体" w:hAnsi="宋体" w:cs="宋体" w:hint="eastAsia"/>
          <w:color w:val="000000"/>
          <w:szCs w:val="21"/>
          <w:shd w:val="clear" w:color="auto" w:fill="FFFFFF"/>
        </w:rPr>
        <w:t>2．学前儿童艺术教育：主要侧重对儿童审美心理与艺术教育、学前儿童艺术教育教学、幼儿园环境创设与布置，特别是幼儿美术与手工教学、儿童玩具设计与制作等领域的理论与实践研究，同时涉猎儿童文学理论、童话教育教学、民族传统文化教育等领域的研究。</w:t>
      </w:r>
    </w:p>
    <w:p w:rsidR="00DC1001" w:rsidRDefault="006E18FC">
      <w:pPr>
        <w:spacing w:line="600" w:lineRule="exact"/>
        <w:ind w:firstLineChars="200" w:firstLine="420"/>
        <w:jc w:val="left"/>
        <w:rPr>
          <w:rFonts w:ascii="宋体" w:eastAsia="宋体" w:hAnsi="宋体" w:cs="宋体"/>
          <w:color w:val="000000"/>
          <w:szCs w:val="21"/>
          <w:shd w:val="clear" w:color="auto" w:fill="FFFFFF"/>
        </w:rPr>
      </w:pPr>
      <w:r>
        <w:rPr>
          <w:rFonts w:ascii="宋体" w:eastAsia="宋体" w:hAnsi="宋体" w:cs="宋体" w:hint="eastAsia"/>
          <w:color w:val="000000"/>
          <w:szCs w:val="21"/>
          <w:shd w:val="clear" w:color="auto" w:fill="FFFFFF"/>
        </w:rPr>
        <w:t>学前教育学硕士学位点所开设的专业学习课程主要有：学前课程与教材研究、学前教育活动设计与实施、学前游戏与案例分析、学前教育评价、学前儿童观察与分析、国外学前教育研究新进展、学前比较教育、特殊儿童早期教育等。</w:t>
      </w:r>
    </w:p>
    <w:p w:rsidR="003B0F2E" w:rsidRDefault="003B0F2E">
      <w:pPr>
        <w:spacing w:line="600" w:lineRule="exact"/>
        <w:ind w:firstLineChars="200" w:firstLine="420"/>
        <w:jc w:val="left"/>
        <w:rPr>
          <w:rFonts w:ascii="宋体" w:eastAsia="宋体" w:hAnsi="宋体" w:cs="宋体"/>
          <w:color w:val="000000"/>
          <w:szCs w:val="21"/>
        </w:rPr>
      </w:pPr>
    </w:p>
    <w:p w:rsidR="00DC1001" w:rsidRDefault="00DC1001">
      <w:pPr>
        <w:spacing w:line="600" w:lineRule="exact"/>
        <w:ind w:firstLineChars="200" w:firstLine="420"/>
        <w:jc w:val="left"/>
        <w:rPr>
          <w:rFonts w:ascii="宋体" w:eastAsia="宋体" w:hAnsi="宋体" w:cs="宋体"/>
          <w:kern w:val="0"/>
          <w:szCs w:val="21"/>
        </w:rPr>
      </w:pPr>
    </w:p>
    <w:p w:rsidR="00DC1001" w:rsidRDefault="006E18FC">
      <w:pPr>
        <w:spacing w:line="600" w:lineRule="exact"/>
        <w:ind w:firstLineChars="200" w:firstLine="422"/>
        <w:jc w:val="left"/>
        <w:rPr>
          <w:rFonts w:ascii="宋体" w:eastAsia="宋体" w:hAnsi="宋体" w:cs="宋体"/>
          <w:b/>
          <w:bCs/>
          <w:color w:val="000000"/>
          <w:szCs w:val="21"/>
          <w:shd w:val="clear" w:color="auto" w:fill="FFFFFF"/>
        </w:rPr>
      </w:pPr>
      <w:r>
        <w:rPr>
          <w:rFonts w:ascii="宋体" w:eastAsia="宋体" w:hAnsi="宋体" w:cs="宋体" w:hint="eastAsia"/>
          <w:b/>
          <w:bCs/>
          <w:color w:val="000000"/>
          <w:szCs w:val="21"/>
          <w:shd w:val="clear" w:color="auto" w:fill="FFFFFF"/>
        </w:rPr>
        <w:lastRenderedPageBreak/>
        <w:t>硕士生导师介绍：</w:t>
      </w:r>
    </w:p>
    <w:p w:rsidR="00BD002B" w:rsidRDefault="00EF7FE3">
      <w:pPr>
        <w:spacing w:line="600" w:lineRule="exact"/>
        <w:ind w:firstLineChars="200" w:firstLine="422"/>
        <w:jc w:val="left"/>
      </w:pPr>
      <w:r>
        <w:rPr>
          <w:rFonts w:ascii="宋体" w:eastAsia="宋体" w:hAnsi="宋体" w:cs="宋体" w:hint="eastAsia"/>
          <w:b/>
          <w:bCs/>
          <w:color w:val="000000"/>
          <w:szCs w:val="21"/>
          <w:shd w:val="clear" w:color="auto" w:fill="FFFFFF"/>
        </w:rPr>
        <w:t>李娟，</w:t>
      </w:r>
      <w:r w:rsidRPr="00EF7FE3">
        <w:rPr>
          <w:rFonts w:ascii="宋体" w:eastAsia="宋体" w:hAnsi="宋体" w:cs="宋体" w:hint="eastAsia"/>
          <w:color w:val="000000"/>
          <w:szCs w:val="21"/>
          <w:shd w:val="clear" w:color="auto" w:fill="FFFFFF"/>
        </w:rPr>
        <w:t>女，</w:t>
      </w:r>
      <w:r w:rsidR="00475D51" w:rsidRPr="00EF7FE3">
        <w:rPr>
          <w:rFonts w:ascii="宋体" w:eastAsia="宋体" w:hAnsi="宋体" w:cs="宋体" w:hint="eastAsia"/>
          <w:color w:val="000000"/>
          <w:szCs w:val="21"/>
          <w:shd w:val="clear" w:color="auto" w:fill="FFFFFF"/>
        </w:rPr>
        <w:t>1980年4月生，河北省保定市人</w:t>
      </w:r>
      <w:r w:rsidR="00475D51">
        <w:rPr>
          <w:rFonts w:ascii="宋体" w:eastAsia="宋体" w:hAnsi="宋体" w:cs="宋体" w:hint="eastAsia"/>
          <w:color w:val="000000"/>
          <w:szCs w:val="21"/>
          <w:shd w:val="clear" w:color="auto" w:fill="FFFFFF"/>
        </w:rPr>
        <w:t>。华东师范大学</w:t>
      </w:r>
      <w:r w:rsidRPr="00EF7FE3">
        <w:rPr>
          <w:rFonts w:ascii="宋体" w:eastAsia="宋体" w:hAnsi="宋体" w:cs="宋体" w:hint="eastAsia"/>
          <w:color w:val="000000"/>
          <w:szCs w:val="21"/>
          <w:shd w:val="clear" w:color="auto" w:fill="FFFFFF"/>
        </w:rPr>
        <w:t>学前教育学博士，</w:t>
      </w:r>
      <w:r w:rsidR="00475D51">
        <w:rPr>
          <w:rFonts w:ascii="宋体" w:eastAsia="宋体" w:hAnsi="宋体" w:cs="宋体" w:hint="eastAsia"/>
          <w:color w:val="000000"/>
          <w:szCs w:val="21"/>
          <w:shd w:val="clear" w:color="auto" w:fill="FFFFFF"/>
        </w:rPr>
        <w:t>南京师范大学学前教育专业硕士。</w:t>
      </w:r>
      <w:r w:rsidRPr="00EF7FE3">
        <w:rPr>
          <w:rFonts w:ascii="宋体" w:eastAsia="宋体" w:hAnsi="宋体" w:cs="宋体" w:hint="eastAsia"/>
          <w:color w:val="000000"/>
          <w:szCs w:val="21"/>
          <w:shd w:val="clear" w:color="auto" w:fill="FFFFFF"/>
        </w:rPr>
        <w:t>现任温州大学教育学院（教师教育学院）系主任、专业负责人、硕士点负责人，温州市幼儿园课程改革专家委员会委员。主要研究领域为儿童早期数学学习与发展，教师专业发展。主持十三五全国教育科学规划课题</w:t>
      </w:r>
      <w:r w:rsidR="00475D51">
        <w:rPr>
          <w:rFonts w:ascii="宋体" w:eastAsia="宋体" w:hAnsi="宋体" w:cs="宋体" w:hint="eastAsia"/>
          <w:color w:val="000000"/>
          <w:szCs w:val="21"/>
          <w:shd w:val="clear" w:color="auto" w:fill="FFFFFF"/>
        </w:rPr>
        <w:t>1</w:t>
      </w:r>
      <w:r w:rsidRPr="00EF7FE3">
        <w:rPr>
          <w:rFonts w:ascii="宋体" w:eastAsia="宋体" w:hAnsi="宋体" w:cs="宋体" w:hint="eastAsia"/>
          <w:color w:val="000000"/>
          <w:szCs w:val="21"/>
          <w:shd w:val="clear" w:color="auto" w:fill="FFFFFF"/>
        </w:rPr>
        <w:t>项，省部级课题多项，在《学前教育研究》等高级别杂志发表论文多篇，S</w:t>
      </w:r>
      <w:r w:rsidRPr="00EF7FE3">
        <w:rPr>
          <w:rFonts w:ascii="宋体" w:eastAsia="宋体" w:hAnsi="宋体" w:cs="宋体"/>
          <w:color w:val="000000"/>
          <w:szCs w:val="21"/>
          <w:shd w:val="clear" w:color="auto" w:fill="FFFFFF"/>
        </w:rPr>
        <w:t>SCI</w:t>
      </w:r>
      <w:r w:rsidRPr="00EF7FE3">
        <w:rPr>
          <w:rFonts w:ascii="宋体" w:eastAsia="宋体" w:hAnsi="宋体" w:cs="宋体" w:hint="eastAsia"/>
          <w:color w:val="000000"/>
          <w:szCs w:val="21"/>
          <w:shd w:val="clear" w:color="auto" w:fill="FFFFFF"/>
        </w:rPr>
        <w:t>论文1篇，专著一部，译著一部，教材3本（1本主编，2本副主编）。</w:t>
      </w:r>
    </w:p>
    <w:p w:rsidR="00BD002B" w:rsidRPr="00BD002B" w:rsidRDefault="00BD002B">
      <w:pPr>
        <w:spacing w:line="600" w:lineRule="exact"/>
        <w:ind w:firstLineChars="200" w:firstLine="422"/>
        <w:jc w:val="left"/>
        <w:rPr>
          <w:rFonts w:ascii="宋体" w:eastAsia="宋体" w:hAnsi="宋体" w:cs="宋体"/>
          <w:b/>
          <w:bCs/>
          <w:color w:val="000000"/>
          <w:szCs w:val="21"/>
          <w:shd w:val="clear" w:color="auto" w:fill="FFFFFF"/>
        </w:rPr>
      </w:pPr>
      <w:r w:rsidRPr="00BD002B">
        <w:rPr>
          <w:rFonts w:ascii="宋体" w:eastAsia="宋体" w:hAnsi="宋体" w:cs="宋体" w:hint="eastAsia"/>
          <w:b/>
          <w:bCs/>
          <w:color w:val="000000"/>
          <w:szCs w:val="21"/>
          <w:shd w:val="clear" w:color="auto" w:fill="FFFFFF"/>
        </w:rPr>
        <w:t>李晓燕，</w:t>
      </w:r>
      <w:r w:rsidRPr="00BD002B">
        <w:rPr>
          <w:rFonts w:ascii="宋体" w:eastAsia="宋体" w:hAnsi="宋体" w:cs="宋体" w:hint="eastAsia"/>
          <w:color w:val="000000"/>
          <w:szCs w:val="21"/>
          <w:shd w:val="clear" w:color="auto" w:fill="FFFFFF"/>
        </w:rPr>
        <w:t>女，华东师范大学特殊教育专业博士，南京师范大学学前教育专业硕士。现任教于温州大学教师教育学院，副教授，硕士生导师，温州大学学前教育研究所副所长，温州市551人才工程第三层次人才。主要从事学前普通儿童语言发展与教育、自闭症儿童语言障碍与干预、学前儿童融合教育方面的研究。围绕这些方向，先后主持国家社科基金项目2项、全国教育科学规划项目1项的课题研究，在《Journal of Psycholinguistics Research》、《中国特殊教育》、《学前教育研究》、《幼儿教育》（教育科学版）等杂志上发表论文30多篇；出版专著2部；担任省培讲师，面向幼儿园教师和园长开设学前普通儿童教育或特殊儿童教育方面的讲座。</w:t>
      </w:r>
    </w:p>
    <w:p w:rsidR="00DC1001" w:rsidRDefault="006E18FC">
      <w:pPr>
        <w:spacing w:line="600" w:lineRule="exact"/>
        <w:ind w:firstLineChars="200" w:firstLine="422"/>
        <w:jc w:val="left"/>
        <w:rPr>
          <w:rFonts w:ascii="宋体" w:eastAsia="宋体" w:hAnsi="宋体" w:cs="宋体"/>
          <w:szCs w:val="21"/>
        </w:rPr>
      </w:pPr>
      <w:r>
        <w:rPr>
          <w:rFonts w:ascii="宋体" w:eastAsia="宋体" w:hAnsi="宋体" w:cs="宋体" w:hint="eastAsia"/>
          <w:b/>
          <w:bCs/>
          <w:color w:val="000000"/>
          <w:szCs w:val="21"/>
          <w:shd w:val="clear" w:color="auto" w:fill="FFFFFF"/>
        </w:rPr>
        <w:t>郑薏苡，</w:t>
      </w:r>
      <w:r>
        <w:rPr>
          <w:rFonts w:ascii="宋体" w:eastAsia="宋体" w:hAnsi="宋体" w:cs="宋体" w:hint="eastAsia"/>
          <w:color w:val="000000"/>
          <w:szCs w:val="21"/>
          <w:shd w:val="clear" w:color="auto" w:fill="FFFFFF"/>
        </w:rPr>
        <w:t>女，浙江温州人。学前教育专业，硕士生导师，全国师范院校儿童文学研究会理事。从事儿童文学与学前儿童语言教育与研究，主要研究领域为儿童文学、儿童语言教育。在《中国现代文学研究丛刊》《社会科学战线》《文艺争鸣》等核心学术期刊上发表论文16篇，2篇被中国人民大学报刊复印资料全文转载和观点转载。出版专著1部，编著1部；主持2项省部级以上课题，国家社科基金1项、浙江省社科规划课题1项；主持国家级精品课程1项，获浙江省高等教育教学成果二等奖，获温州市哲学社会科学成果奖。</w:t>
      </w:r>
    </w:p>
    <w:p w:rsidR="00DC1001" w:rsidRPr="00D10B66" w:rsidRDefault="00D10B66">
      <w:pPr>
        <w:spacing w:line="600" w:lineRule="exact"/>
        <w:ind w:firstLineChars="200" w:firstLine="422"/>
        <w:rPr>
          <w:rFonts w:ascii="宋体" w:eastAsia="宋体" w:hAnsi="宋体" w:cs="宋体"/>
          <w:szCs w:val="21"/>
        </w:rPr>
      </w:pPr>
      <w:r w:rsidRPr="00D10B66">
        <w:rPr>
          <w:rFonts w:ascii="宋体" w:eastAsia="宋体" w:hAnsi="宋体" w:cs="宋体" w:hint="eastAsia"/>
          <w:b/>
          <w:bCs/>
          <w:color w:val="000000"/>
          <w:szCs w:val="21"/>
          <w:shd w:val="clear" w:color="auto" w:fill="FFFFFF"/>
        </w:rPr>
        <w:t>张宝臣，</w:t>
      </w:r>
      <w:r w:rsidRPr="00D10B66">
        <w:rPr>
          <w:rFonts w:ascii="宋体" w:eastAsia="宋体" w:hAnsi="宋体" w:cs="宋体" w:hint="eastAsia"/>
          <w:color w:val="000000"/>
          <w:szCs w:val="21"/>
          <w:shd w:val="clear" w:color="auto" w:fill="FFFFFF"/>
        </w:rPr>
        <w:t>男，汉族，19</w:t>
      </w:r>
      <w:bookmarkStart w:id="0" w:name="_GoBack"/>
      <w:bookmarkEnd w:id="0"/>
      <w:r w:rsidRPr="00D10B66">
        <w:rPr>
          <w:rFonts w:ascii="宋体" w:eastAsia="宋体" w:hAnsi="宋体" w:cs="宋体" w:hint="eastAsia"/>
          <w:color w:val="000000"/>
          <w:szCs w:val="21"/>
          <w:shd w:val="clear" w:color="auto" w:fill="FFFFFF"/>
        </w:rPr>
        <w:t>64年生，黑龙江省依安县人。现任温州职业技术学院教授，浙江师范大学硕士专业学位研究生实践导师。2004年入选温州市“新世纪551人才工程”培</w:t>
      </w:r>
      <w:r w:rsidRPr="00D10B66">
        <w:rPr>
          <w:rFonts w:ascii="宋体" w:eastAsia="宋体" w:hAnsi="宋体" w:cs="宋体" w:hint="eastAsia"/>
          <w:color w:val="000000"/>
          <w:szCs w:val="21"/>
          <w:shd w:val="clear" w:color="auto" w:fill="FFFFFF"/>
        </w:rPr>
        <w:lastRenderedPageBreak/>
        <w:t>养人选第二层次。曾任第八届浙江省兼职督学、温州大学学前教育学院院长、教育研究中心主任、教师教育学院副院长，温州职业技术学院高职教育研究所所长、教务处处长、人文传播系主任。主要研究领域涉及教育基本理论、教学艺术。在《中国高教研究》《比较教育研究》《教师教育研究》《教育理论与实践》等期刊上发表论文58篇，其中国家一级期刊8篇，多篇被中国人民大学《报刊复印资料》全文转载，出版专著6部。主编教材19部，其中“十二五”职业教育国家规划教材1部。主持省部级、厅（局）级等科研课题9项，参与省部级、厅（局）级等科研课题20余项；获浙江省优秀教学成果二等奖1项等多项奖励。</w:t>
      </w:r>
    </w:p>
    <w:sectPr w:rsidR="00DC1001" w:rsidRPr="00D10B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7EA" w:rsidRDefault="006D67EA" w:rsidP="00BD002B">
      <w:r>
        <w:separator/>
      </w:r>
    </w:p>
  </w:endnote>
  <w:endnote w:type="continuationSeparator" w:id="0">
    <w:p w:rsidR="006D67EA" w:rsidRDefault="006D67EA" w:rsidP="00BD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7EA" w:rsidRDefault="006D67EA" w:rsidP="00BD002B">
      <w:r>
        <w:separator/>
      </w:r>
    </w:p>
  </w:footnote>
  <w:footnote w:type="continuationSeparator" w:id="0">
    <w:p w:rsidR="006D67EA" w:rsidRDefault="006D67EA" w:rsidP="00BD00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0799"/>
    <w:rsid w:val="001755E8"/>
    <w:rsid w:val="0018499C"/>
    <w:rsid w:val="002317FC"/>
    <w:rsid w:val="00237020"/>
    <w:rsid w:val="00256CBD"/>
    <w:rsid w:val="003B0F2E"/>
    <w:rsid w:val="003D43B4"/>
    <w:rsid w:val="00405342"/>
    <w:rsid w:val="0045086F"/>
    <w:rsid w:val="00475D51"/>
    <w:rsid w:val="00676DD3"/>
    <w:rsid w:val="006D67EA"/>
    <w:rsid w:val="006E18FC"/>
    <w:rsid w:val="009E4D3D"/>
    <w:rsid w:val="00A60A14"/>
    <w:rsid w:val="00B40387"/>
    <w:rsid w:val="00B55331"/>
    <w:rsid w:val="00B97F12"/>
    <w:rsid w:val="00BD002B"/>
    <w:rsid w:val="00BF67EA"/>
    <w:rsid w:val="00C60343"/>
    <w:rsid w:val="00C73DD7"/>
    <w:rsid w:val="00C858B1"/>
    <w:rsid w:val="00D10B66"/>
    <w:rsid w:val="00DA0799"/>
    <w:rsid w:val="00DC1001"/>
    <w:rsid w:val="00E02981"/>
    <w:rsid w:val="00E2250D"/>
    <w:rsid w:val="00EF7FE3"/>
    <w:rsid w:val="00F70FB1"/>
    <w:rsid w:val="00F847A8"/>
    <w:rsid w:val="360E49F9"/>
    <w:rsid w:val="5A366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4E9A27-1E50-4C50-B562-9136814F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hAnsi="Courier New"/>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纯文本 字符"/>
    <w:link w:val="a3"/>
    <w:qFormat/>
    <w:rPr>
      <w:rFonts w:ascii="宋体" w:hAnsi="Courier New"/>
    </w:rPr>
  </w:style>
  <w:style w:type="character" w:customStyle="1" w:styleId="Char1">
    <w:name w:val="纯文本 Char1"/>
    <w:basedOn w:val="a0"/>
    <w:uiPriority w:val="99"/>
    <w:semiHidden/>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275</Words>
  <Characters>1570</Characters>
  <Application>Microsoft Office Word</Application>
  <DocSecurity>0</DocSecurity>
  <Lines>13</Lines>
  <Paragraphs>3</Paragraphs>
  <ScaleCrop>false</ScaleCrop>
  <Company>Microsoft</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lenovo</cp:lastModifiedBy>
  <cp:revision>17</cp:revision>
  <dcterms:created xsi:type="dcterms:W3CDTF">2018-05-09T16:16:00Z</dcterms:created>
  <dcterms:modified xsi:type="dcterms:W3CDTF">2019-06-24T09:31:00Z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